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68362" w14:textId="77777777" w:rsidR="008E3A53" w:rsidRPr="00E7021A" w:rsidRDefault="008E3A53" w:rsidP="001E1E5E">
      <w:pPr>
        <w:shd w:val="clear" w:color="auto" w:fill="FFFFFF"/>
        <w:spacing w:before="100" w:beforeAutospacing="1" w:after="100" w:afterAutospacing="1" w:line="288" w:lineRule="atLeast"/>
        <w:outlineLvl w:val="0"/>
        <w:rPr>
          <w:rFonts w:ascii="Arial Narrow" w:eastAsia="Times New Roman" w:hAnsi="Arial Narrow" w:cs="Arial"/>
          <w:b/>
          <w:bCs/>
          <w:color w:val="242F96"/>
          <w:kern w:val="36"/>
          <w:sz w:val="28"/>
          <w:szCs w:val="51"/>
          <w:u w:val="none"/>
        </w:rPr>
      </w:pPr>
      <w:r w:rsidRPr="00E7021A">
        <w:rPr>
          <w:rFonts w:ascii="Arial Narrow" w:eastAsia="Times New Roman" w:hAnsi="Arial Narrow" w:cs="Arial"/>
          <w:b/>
          <w:bCs/>
          <w:color w:val="242F96"/>
          <w:kern w:val="36"/>
          <w:sz w:val="28"/>
          <w:szCs w:val="51"/>
          <w:u w:val="none"/>
        </w:rPr>
        <w:t>PRESS RELEASE:</w:t>
      </w:r>
    </w:p>
    <w:p w14:paraId="49EDAD13" w14:textId="42DFAA17" w:rsidR="001E1E5E" w:rsidRPr="00E7021A" w:rsidRDefault="001E1E5E" w:rsidP="001E1E5E">
      <w:pPr>
        <w:shd w:val="clear" w:color="auto" w:fill="FFFFFF"/>
        <w:spacing w:before="100" w:beforeAutospacing="1" w:after="100" w:afterAutospacing="1" w:line="288" w:lineRule="atLeast"/>
        <w:outlineLvl w:val="0"/>
        <w:rPr>
          <w:rFonts w:ascii="Arial Narrow" w:eastAsia="Times New Roman" w:hAnsi="Arial Narrow" w:cs="Arial"/>
          <w:color w:val="484037"/>
          <w:sz w:val="2"/>
          <w:szCs w:val="2"/>
          <w:u w:val="none"/>
        </w:rPr>
      </w:pPr>
      <w:r w:rsidRPr="00E7021A">
        <w:rPr>
          <w:rFonts w:ascii="Arial Narrow" w:eastAsia="Times New Roman" w:hAnsi="Arial Narrow" w:cs="Arial"/>
          <w:b/>
          <w:bCs/>
          <w:color w:val="242F96"/>
          <w:kern w:val="36"/>
          <w:sz w:val="28"/>
          <w:szCs w:val="51"/>
          <w:u w:val="none"/>
        </w:rPr>
        <w:t xml:space="preserve">City of Marietta's </w:t>
      </w:r>
      <w:r w:rsidR="00850541" w:rsidRPr="00E7021A">
        <w:rPr>
          <w:rFonts w:ascii="Arial Narrow" w:eastAsia="Times New Roman" w:hAnsi="Arial Narrow" w:cs="Arial"/>
          <w:b/>
          <w:bCs/>
          <w:color w:val="242F96"/>
          <w:kern w:val="36"/>
          <w:sz w:val="28"/>
          <w:szCs w:val="51"/>
          <w:u w:val="none"/>
        </w:rPr>
        <w:t>CDBG Consolidated Annual Performance and Evaluation Report Available for Public Comment</w:t>
      </w:r>
    </w:p>
    <w:p w14:paraId="49EDAD14" w14:textId="4B9FE40E" w:rsidR="001E1E5E" w:rsidRPr="00E7021A" w:rsidRDefault="00850541" w:rsidP="001E1E5E">
      <w:pPr>
        <w:shd w:val="clear" w:color="auto" w:fill="FFFFFF"/>
        <w:spacing w:before="100" w:beforeAutospacing="1" w:after="240" w:line="360" w:lineRule="atLeast"/>
        <w:rPr>
          <w:rFonts w:ascii="Arial Narrow" w:eastAsia="Times New Roman" w:hAnsi="Arial Narrow" w:cs="Arial"/>
          <w:color w:val="484037"/>
          <w:u w:val="none"/>
        </w:rPr>
      </w:pPr>
      <w:r w:rsidRPr="00E7021A">
        <w:rPr>
          <w:rFonts w:ascii="Arial Narrow" w:eastAsia="Times New Roman" w:hAnsi="Arial Narrow" w:cs="Arial"/>
          <w:color w:val="484037"/>
          <w:u w:val="none"/>
        </w:rPr>
        <w:t>9/3/19</w:t>
      </w:r>
    </w:p>
    <w:p w14:paraId="22403DF6" w14:textId="1A074D4B" w:rsidR="006853DE" w:rsidRPr="00E7021A" w:rsidRDefault="001E1E5E" w:rsidP="006853DE">
      <w:pPr>
        <w:shd w:val="clear" w:color="auto" w:fill="FFFFFF"/>
        <w:spacing w:after="0" w:line="240" w:lineRule="auto"/>
        <w:rPr>
          <w:rFonts w:ascii="Arial Narrow" w:eastAsia="Times New Roman" w:hAnsi="Arial Narrow" w:cs="Arial"/>
          <w:color w:val="484037"/>
          <w:u w:val="none"/>
        </w:rPr>
      </w:pPr>
      <w:r w:rsidRPr="00E7021A">
        <w:rPr>
          <w:rFonts w:ascii="Arial Narrow" w:eastAsia="Times New Roman" w:hAnsi="Arial Narrow" w:cs="Arial"/>
          <w:color w:val="484037"/>
          <w:u w:val="none"/>
        </w:rPr>
        <w:t xml:space="preserve">CONTACT: </w:t>
      </w:r>
      <w:r w:rsidR="00EF3D91" w:rsidRPr="00E7021A">
        <w:rPr>
          <w:rFonts w:ascii="Arial Narrow" w:eastAsia="Times New Roman" w:hAnsi="Arial Narrow" w:cs="Arial"/>
          <w:color w:val="484037"/>
          <w:u w:val="none"/>
        </w:rPr>
        <w:t xml:space="preserve">  </w:t>
      </w:r>
      <w:r w:rsidR="006853DE" w:rsidRPr="00E7021A">
        <w:rPr>
          <w:rFonts w:ascii="Arial Narrow" w:eastAsia="Times New Roman" w:hAnsi="Arial Narrow" w:cs="Arial"/>
          <w:color w:val="484037"/>
          <w:u w:val="none"/>
        </w:rPr>
        <w:tab/>
        <w:t>Kelsey Thompson-White, Community Development Manager</w:t>
      </w:r>
    </w:p>
    <w:p w14:paraId="1C5EC57C" w14:textId="252CFB8F" w:rsidR="006853DE" w:rsidRPr="00E7021A" w:rsidRDefault="00E7021A" w:rsidP="006853DE">
      <w:pPr>
        <w:shd w:val="clear" w:color="auto" w:fill="FFFFFF"/>
        <w:spacing w:after="0" w:line="240" w:lineRule="auto"/>
        <w:ind w:left="720" w:firstLine="720"/>
        <w:rPr>
          <w:rStyle w:val="Hyperlink"/>
          <w:rFonts w:ascii="Arial Narrow" w:eastAsia="Times New Roman" w:hAnsi="Arial Narrow" w:cs="Arial"/>
        </w:rPr>
      </w:pPr>
      <w:hyperlink r:id="rId5" w:history="1">
        <w:r w:rsidR="006853DE" w:rsidRPr="00E7021A">
          <w:rPr>
            <w:rStyle w:val="Hyperlink"/>
            <w:rFonts w:ascii="Arial Narrow" w:eastAsia="Times New Roman" w:hAnsi="Arial Narrow" w:cs="Arial"/>
          </w:rPr>
          <w:t>kthompson@mariettaga.gov</w:t>
        </w:r>
      </w:hyperlink>
    </w:p>
    <w:p w14:paraId="49BB5119" w14:textId="1183D013" w:rsidR="006853DE" w:rsidRPr="00E7021A" w:rsidRDefault="006853DE" w:rsidP="006853DE">
      <w:pPr>
        <w:shd w:val="clear" w:color="auto" w:fill="FFFFFF"/>
        <w:spacing w:after="0" w:line="240" w:lineRule="auto"/>
        <w:ind w:left="720" w:firstLine="720"/>
        <w:rPr>
          <w:rFonts w:ascii="Arial Narrow" w:eastAsia="Times New Roman" w:hAnsi="Arial Narrow" w:cs="Arial"/>
          <w:color w:val="484037"/>
          <w:u w:val="none"/>
        </w:rPr>
      </w:pPr>
      <w:r w:rsidRPr="00E7021A">
        <w:rPr>
          <w:rFonts w:ascii="Arial Narrow" w:eastAsia="Times New Roman" w:hAnsi="Arial Narrow" w:cs="Arial"/>
          <w:color w:val="484037"/>
          <w:u w:val="none"/>
        </w:rPr>
        <w:t>770-794-5437</w:t>
      </w:r>
    </w:p>
    <w:p w14:paraId="49EDAD16" w14:textId="16FAFCB5" w:rsidR="001E1E5E" w:rsidRPr="00E7021A" w:rsidRDefault="001E1E5E" w:rsidP="001E1E5E">
      <w:pPr>
        <w:shd w:val="clear" w:color="auto" w:fill="FFFFFF"/>
        <w:spacing w:before="100" w:beforeAutospacing="1" w:after="240" w:line="360" w:lineRule="atLeast"/>
        <w:rPr>
          <w:rFonts w:ascii="Arial Narrow" w:eastAsia="Times New Roman" w:hAnsi="Arial Narrow" w:cs="Arial"/>
          <w:color w:val="484037"/>
          <w:u w:val="none"/>
        </w:rPr>
      </w:pPr>
    </w:p>
    <w:p w14:paraId="47B7C9FC" w14:textId="1A144771" w:rsidR="00E7021A" w:rsidRPr="00E7021A" w:rsidRDefault="00E7021A" w:rsidP="00E7021A">
      <w:pPr>
        <w:shd w:val="clear" w:color="auto" w:fill="FFFFFF"/>
        <w:spacing w:after="0" w:line="240" w:lineRule="auto"/>
        <w:rPr>
          <w:rFonts w:ascii="Arial Narrow" w:eastAsia="Times New Roman" w:hAnsi="Arial Narrow" w:cs="Arial"/>
          <w:color w:val="484037"/>
          <w:u w:val="none"/>
        </w:rPr>
      </w:pPr>
      <w:r w:rsidRPr="00E7021A">
        <w:rPr>
          <w:rFonts w:ascii="Arial Narrow" w:eastAsia="Times New Roman" w:hAnsi="Arial Narrow" w:cs="Arial"/>
          <w:color w:val="484037"/>
          <w:u w:val="none"/>
        </w:rPr>
        <w:t xml:space="preserve">The City of Marietta, in compliance with applicable U.S. Department of Housing and Urban Development (HUD) regulations, has prepared a draft version of the Consolidated Annual Performance and Evaluation Report (CAPER) for the Federal Fiscal Year 2018. The CAPER is the annual review of the City’s performance in meeting the goals and objectives identified in the 2018-2022 Consolidated Plan and PY2018 Annual Action Plan for the Community Development Block Grant (CDBG) program. </w:t>
      </w:r>
    </w:p>
    <w:p w14:paraId="1705679C" w14:textId="77777777" w:rsidR="00E7021A" w:rsidRPr="00E7021A" w:rsidRDefault="00E7021A" w:rsidP="00E7021A">
      <w:pPr>
        <w:shd w:val="clear" w:color="auto" w:fill="FFFFFF"/>
        <w:spacing w:after="0" w:line="240" w:lineRule="auto"/>
        <w:rPr>
          <w:rFonts w:ascii="Arial Narrow" w:eastAsia="Times New Roman" w:hAnsi="Arial Narrow" w:cs="Arial"/>
          <w:color w:val="484037"/>
          <w:u w:val="none"/>
        </w:rPr>
      </w:pPr>
    </w:p>
    <w:p w14:paraId="70CCB304" w14:textId="6F53BC5B" w:rsidR="00E7021A" w:rsidRPr="00E7021A" w:rsidRDefault="00E7021A" w:rsidP="00E7021A">
      <w:pPr>
        <w:shd w:val="clear" w:color="auto" w:fill="FFFFFF"/>
        <w:spacing w:after="0" w:line="240" w:lineRule="auto"/>
        <w:rPr>
          <w:rFonts w:ascii="Arial Narrow" w:eastAsia="Times New Roman" w:hAnsi="Arial Narrow" w:cs="Arial"/>
          <w:color w:val="484037"/>
          <w:u w:val="none"/>
        </w:rPr>
      </w:pPr>
      <w:r w:rsidRPr="00E7021A">
        <w:rPr>
          <w:rFonts w:ascii="Arial Narrow" w:eastAsia="Times New Roman" w:hAnsi="Arial Narrow" w:cs="Arial"/>
          <w:color w:val="484037"/>
          <w:u w:val="none"/>
        </w:rPr>
        <w:t>A public</w:t>
      </w:r>
      <w:r w:rsidRPr="00E7021A">
        <w:rPr>
          <w:rFonts w:ascii="Arial Narrow" w:eastAsia="Times New Roman" w:hAnsi="Arial Narrow" w:cs="Arial"/>
          <w:color w:val="484037"/>
          <w:u w:val="none"/>
        </w:rPr>
        <w:t xml:space="preserve"> comment period will be provided from September 3</w:t>
      </w:r>
      <w:r w:rsidRPr="00E7021A">
        <w:rPr>
          <w:rFonts w:ascii="Arial Narrow" w:eastAsia="Times New Roman" w:hAnsi="Arial Narrow" w:cs="Arial"/>
          <w:color w:val="484037"/>
          <w:u w:val="none"/>
          <w:vertAlign w:val="superscript"/>
        </w:rPr>
        <w:t>rd</w:t>
      </w:r>
      <w:r w:rsidRPr="00E7021A">
        <w:rPr>
          <w:rFonts w:ascii="Arial Narrow" w:eastAsia="Times New Roman" w:hAnsi="Arial Narrow" w:cs="Arial"/>
          <w:color w:val="484037"/>
          <w:u w:val="none"/>
        </w:rPr>
        <w:t xml:space="preserve"> -September 18</w:t>
      </w:r>
      <w:r w:rsidRPr="00E7021A">
        <w:rPr>
          <w:rFonts w:ascii="Arial Narrow" w:eastAsia="Times New Roman" w:hAnsi="Arial Narrow" w:cs="Arial"/>
          <w:color w:val="484037"/>
          <w:u w:val="none"/>
          <w:vertAlign w:val="superscript"/>
        </w:rPr>
        <w:t>th</w:t>
      </w:r>
      <w:r w:rsidRPr="00E7021A">
        <w:rPr>
          <w:rFonts w:ascii="Arial Narrow" w:eastAsia="Times New Roman" w:hAnsi="Arial Narrow" w:cs="Arial"/>
          <w:color w:val="484037"/>
          <w:u w:val="none"/>
        </w:rPr>
        <w:t>, 2019, and a public review meeting will be held on Tuesday, September 17</w:t>
      </w:r>
      <w:r w:rsidRPr="00E7021A">
        <w:rPr>
          <w:rFonts w:ascii="Arial Narrow" w:eastAsia="Times New Roman" w:hAnsi="Arial Narrow" w:cs="Arial"/>
          <w:color w:val="484037"/>
          <w:u w:val="none"/>
          <w:vertAlign w:val="superscript"/>
        </w:rPr>
        <w:t>th</w:t>
      </w:r>
      <w:r w:rsidRPr="00E7021A">
        <w:rPr>
          <w:rFonts w:ascii="Arial Narrow" w:eastAsia="Times New Roman" w:hAnsi="Arial Narrow" w:cs="Arial"/>
          <w:color w:val="484037"/>
          <w:u w:val="none"/>
        </w:rPr>
        <w:t xml:space="preserve">, 2019 at 6:00 PM at the Community Development Division Office (268 Lawrence St.). All comments can be submitted via email to </w:t>
      </w:r>
      <w:hyperlink r:id="rId6" w:history="1">
        <w:r w:rsidRPr="00E7021A">
          <w:rPr>
            <w:rStyle w:val="Hyperlink"/>
            <w:rFonts w:ascii="Arial Narrow" w:eastAsia="Times New Roman" w:hAnsi="Arial Narrow" w:cs="Arial"/>
          </w:rPr>
          <w:t>kthompson@mariettaga.gov</w:t>
        </w:r>
      </w:hyperlink>
      <w:r w:rsidRPr="00E7021A">
        <w:rPr>
          <w:rFonts w:ascii="Arial Narrow" w:eastAsia="Times New Roman" w:hAnsi="Arial Narrow" w:cs="Arial"/>
          <w:color w:val="484037"/>
          <w:u w:val="none"/>
        </w:rPr>
        <w:t xml:space="preserve"> or through postal mail no later than September 18</w:t>
      </w:r>
      <w:r w:rsidRPr="00E7021A">
        <w:rPr>
          <w:rFonts w:ascii="Arial Narrow" w:eastAsia="Times New Roman" w:hAnsi="Arial Narrow" w:cs="Arial"/>
          <w:color w:val="484037"/>
          <w:u w:val="none"/>
          <w:vertAlign w:val="superscript"/>
        </w:rPr>
        <w:t>th</w:t>
      </w:r>
      <w:r w:rsidRPr="00E7021A">
        <w:rPr>
          <w:rFonts w:ascii="Arial Narrow" w:eastAsia="Times New Roman" w:hAnsi="Arial Narrow" w:cs="Arial"/>
          <w:color w:val="484037"/>
          <w:u w:val="none"/>
        </w:rPr>
        <w:t xml:space="preserve">, 2019 at 5:00 PM. </w:t>
      </w:r>
    </w:p>
    <w:p w14:paraId="7A6DD928" w14:textId="6330CC3D" w:rsidR="00E7021A" w:rsidRPr="00E7021A" w:rsidRDefault="00E7021A" w:rsidP="00E7021A">
      <w:pPr>
        <w:shd w:val="clear" w:color="auto" w:fill="FFFFFF"/>
        <w:spacing w:after="0" w:line="240" w:lineRule="auto"/>
        <w:rPr>
          <w:rFonts w:ascii="Arial Narrow" w:eastAsia="Times New Roman" w:hAnsi="Arial Narrow" w:cs="Arial"/>
          <w:color w:val="484037"/>
          <w:u w:val="none"/>
        </w:rPr>
      </w:pPr>
    </w:p>
    <w:p w14:paraId="621831F9" w14:textId="602BEEFA" w:rsidR="00E7021A" w:rsidRDefault="00E7021A" w:rsidP="00E7021A">
      <w:pPr>
        <w:shd w:val="clear" w:color="auto" w:fill="FFFFFF"/>
        <w:spacing w:after="0" w:line="240" w:lineRule="auto"/>
        <w:rPr>
          <w:rFonts w:ascii="Arial Narrow" w:hAnsi="Arial Narrow"/>
          <w:u w:val="none"/>
        </w:rPr>
      </w:pPr>
      <w:r w:rsidRPr="00E7021A">
        <w:rPr>
          <w:rFonts w:ascii="Arial Narrow" w:eastAsia="Times New Roman" w:hAnsi="Arial Narrow" w:cs="Arial"/>
          <w:color w:val="484037"/>
          <w:u w:val="none"/>
        </w:rPr>
        <w:t xml:space="preserve">A copy of the 2018 CAPER can be found at </w:t>
      </w:r>
      <w:hyperlink r:id="rId7" w:history="1">
        <w:r w:rsidRPr="00E7021A">
          <w:rPr>
            <w:rStyle w:val="Hyperlink"/>
            <w:rFonts w:ascii="Arial Narrow" w:hAnsi="Arial Narrow"/>
          </w:rPr>
          <w:t>https://www.mariettaga.gov/1171/Plans-Reports</w:t>
        </w:r>
      </w:hyperlink>
      <w:r w:rsidRPr="00E7021A">
        <w:rPr>
          <w:rFonts w:ascii="Arial Narrow" w:hAnsi="Arial Narrow"/>
        </w:rPr>
        <w:t xml:space="preserve"> </w:t>
      </w:r>
      <w:r>
        <w:rPr>
          <w:rFonts w:ascii="Arial Narrow" w:hAnsi="Arial Narrow"/>
          <w:u w:val="none"/>
        </w:rPr>
        <w:t xml:space="preserve">. Copies are also available at the Community Development Division office at 268 Lawrence St. or can be requested by calling Kelsey Thompson-White at 770-794-5437 or emailing </w:t>
      </w:r>
      <w:hyperlink r:id="rId8" w:history="1">
        <w:r w:rsidRPr="00E7169A">
          <w:rPr>
            <w:rStyle w:val="Hyperlink"/>
            <w:rFonts w:ascii="Arial Narrow" w:hAnsi="Arial Narrow"/>
          </w:rPr>
          <w:t>kthompson@mariettaga.gov</w:t>
        </w:r>
      </w:hyperlink>
      <w:r>
        <w:rPr>
          <w:rFonts w:ascii="Arial Narrow" w:hAnsi="Arial Narrow"/>
          <w:u w:val="none"/>
        </w:rPr>
        <w:t>.</w:t>
      </w:r>
    </w:p>
    <w:p w14:paraId="5176FCB0" w14:textId="2898AE75" w:rsidR="00E7021A" w:rsidRDefault="00E7021A" w:rsidP="00E7021A">
      <w:pPr>
        <w:shd w:val="clear" w:color="auto" w:fill="FFFFFF"/>
        <w:spacing w:after="0" w:line="240" w:lineRule="auto"/>
        <w:rPr>
          <w:rFonts w:ascii="Arial Narrow" w:hAnsi="Arial Narrow"/>
          <w:u w:val="none"/>
        </w:rPr>
      </w:pPr>
    </w:p>
    <w:p w14:paraId="04698BFC" w14:textId="77777777" w:rsidR="00E7021A" w:rsidRPr="00E7021A" w:rsidRDefault="00E7021A" w:rsidP="00E7021A">
      <w:pPr>
        <w:shd w:val="clear" w:color="auto" w:fill="FFFFFF"/>
        <w:spacing w:after="0" w:line="240" w:lineRule="auto"/>
        <w:rPr>
          <w:rFonts w:ascii="Arial Narrow" w:eastAsia="Times New Roman" w:hAnsi="Arial Narrow" w:cs="Arial"/>
          <w:color w:val="484037"/>
          <w:u w:val="none"/>
        </w:rPr>
      </w:pPr>
    </w:p>
    <w:p w14:paraId="2DACBEB3" w14:textId="77777777" w:rsidR="00780556" w:rsidRPr="00E7021A" w:rsidRDefault="00780556" w:rsidP="001F7E6F">
      <w:pPr>
        <w:shd w:val="clear" w:color="auto" w:fill="FFFFFF"/>
        <w:spacing w:after="0" w:line="240" w:lineRule="auto"/>
        <w:rPr>
          <w:rFonts w:ascii="Arial Narrow" w:eastAsia="Times New Roman" w:hAnsi="Arial Narrow" w:cs="Arial"/>
          <w:color w:val="484037"/>
          <w:u w:val="none"/>
        </w:rPr>
      </w:pPr>
    </w:p>
    <w:p w14:paraId="7E4F76A2" w14:textId="77777777" w:rsidR="00780556" w:rsidRPr="00E7021A" w:rsidRDefault="00780556" w:rsidP="001F7E6F">
      <w:pPr>
        <w:shd w:val="clear" w:color="auto" w:fill="FFFFFF"/>
        <w:spacing w:after="0" w:line="240" w:lineRule="auto"/>
        <w:rPr>
          <w:rFonts w:ascii="Arial Narrow" w:eastAsia="Times New Roman" w:hAnsi="Arial Narrow" w:cs="Arial"/>
          <w:color w:val="484037"/>
          <w:u w:val="none"/>
        </w:rPr>
      </w:pPr>
      <w:bookmarkStart w:id="0" w:name="_GoBack"/>
      <w:bookmarkEnd w:id="0"/>
    </w:p>
    <w:p w14:paraId="49EDAD1C" w14:textId="62918163" w:rsidR="008F7E01" w:rsidRPr="00E7021A" w:rsidRDefault="008F7E01">
      <w:pPr>
        <w:rPr>
          <w:rFonts w:ascii="Arial Narrow" w:hAnsi="Arial Narrow"/>
        </w:rPr>
      </w:pPr>
    </w:p>
    <w:sectPr w:rsidR="008F7E01" w:rsidRPr="00E70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75pt;height:7.5pt" o:bullet="t">
        <v:imagedata r:id="rId1" o:title="bullet-orange"/>
      </v:shape>
    </w:pict>
  </w:numPicBullet>
  <w:numPicBullet w:numPicBulletId="1">
    <w:pict>
      <v:shape id="_x0000_i1029" type="#_x0000_t75" style="width:3in;height:3in" o:bullet="t"/>
    </w:pict>
  </w:numPicBullet>
  <w:abstractNum w:abstractNumId="0" w15:restartNumberingAfterBreak="0">
    <w:nsid w:val="264601D6"/>
    <w:multiLevelType w:val="multilevel"/>
    <w:tmpl w:val="56D8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265020"/>
    <w:multiLevelType w:val="hybridMultilevel"/>
    <w:tmpl w:val="5290D9E0"/>
    <w:lvl w:ilvl="0" w:tplc="A33A96F8">
      <w:start w:val="268"/>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BE6B49"/>
    <w:multiLevelType w:val="multilevel"/>
    <w:tmpl w:val="49FA6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E5E"/>
    <w:rsid w:val="00007F82"/>
    <w:rsid w:val="000111E5"/>
    <w:rsid w:val="000968D6"/>
    <w:rsid w:val="000F0E81"/>
    <w:rsid w:val="00141AE4"/>
    <w:rsid w:val="001E1E5E"/>
    <w:rsid w:val="001F7E6F"/>
    <w:rsid w:val="00203F54"/>
    <w:rsid w:val="00231962"/>
    <w:rsid w:val="0023243B"/>
    <w:rsid w:val="003D42E0"/>
    <w:rsid w:val="00430AC9"/>
    <w:rsid w:val="00462A9C"/>
    <w:rsid w:val="0056338A"/>
    <w:rsid w:val="005C665D"/>
    <w:rsid w:val="00617222"/>
    <w:rsid w:val="006853DE"/>
    <w:rsid w:val="006A4366"/>
    <w:rsid w:val="006E5475"/>
    <w:rsid w:val="00780556"/>
    <w:rsid w:val="008255D2"/>
    <w:rsid w:val="008468F6"/>
    <w:rsid w:val="00850541"/>
    <w:rsid w:val="0085333C"/>
    <w:rsid w:val="008533B3"/>
    <w:rsid w:val="00866130"/>
    <w:rsid w:val="008C3CDD"/>
    <w:rsid w:val="008E3A53"/>
    <w:rsid w:val="008F7E01"/>
    <w:rsid w:val="00945D4D"/>
    <w:rsid w:val="00950FE0"/>
    <w:rsid w:val="00952FE7"/>
    <w:rsid w:val="00970C45"/>
    <w:rsid w:val="00AF4E66"/>
    <w:rsid w:val="00B114EA"/>
    <w:rsid w:val="00BD13E7"/>
    <w:rsid w:val="00C429C4"/>
    <w:rsid w:val="00D439C7"/>
    <w:rsid w:val="00E42CAA"/>
    <w:rsid w:val="00E7021A"/>
    <w:rsid w:val="00EE3FD6"/>
    <w:rsid w:val="00EF3D91"/>
    <w:rsid w:val="00F430BF"/>
    <w:rsid w:val="00FF5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9EDAD13"/>
  <w15:chartTrackingRefBased/>
  <w15:docId w15:val="{12E4AB62-D6A8-441B-8C50-12F8D680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u w:val="single"/>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E1E5E"/>
    <w:pPr>
      <w:spacing w:before="100" w:beforeAutospacing="1" w:after="100" w:afterAutospacing="1" w:line="288" w:lineRule="atLeast"/>
      <w:outlineLvl w:val="0"/>
    </w:pPr>
    <w:rPr>
      <w:rFonts w:ascii="Arial" w:eastAsia="Times New Roman" w:hAnsi="Arial" w:cs="Arial"/>
      <w:b/>
      <w:bCs/>
      <w:color w:val="242F96"/>
      <w:kern w:val="36"/>
      <w:sz w:val="72"/>
      <w:szCs w:val="72"/>
      <w:u w: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E5E"/>
    <w:rPr>
      <w:rFonts w:ascii="Arial" w:eastAsia="Times New Roman" w:hAnsi="Arial" w:cs="Arial"/>
      <w:b/>
      <w:bCs/>
      <w:color w:val="242F96"/>
      <w:kern w:val="36"/>
      <w:sz w:val="72"/>
      <w:szCs w:val="72"/>
      <w:u w:val="none"/>
    </w:rPr>
  </w:style>
  <w:style w:type="character" w:styleId="Hyperlink">
    <w:name w:val="Hyperlink"/>
    <w:basedOn w:val="DefaultParagraphFont"/>
    <w:uiPriority w:val="99"/>
    <w:unhideWhenUsed/>
    <w:rsid w:val="00952FE7"/>
    <w:rPr>
      <w:color w:val="0563C1" w:themeColor="hyperlink"/>
      <w:u w:val="single"/>
    </w:rPr>
  </w:style>
  <w:style w:type="character" w:styleId="UnresolvedMention">
    <w:name w:val="Unresolved Mention"/>
    <w:basedOn w:val="DefaultParagraphFont"/>
    <w:uiPriority w:val="99"/>
    <w:semiHidden/>
    <w:unhideWhenUsed/>
    <w:rsid w:val="00952FE7"/>
    <w:rPr>
      <w:color w:val="605E5C"/>
      <w:shd w:val="clear" w:color="auto" w:fill="E1DFDD"/>
    </w:rPr>
  </w:style>
  <w:style w:type="character" w:styleId="FollowedHyperlink">
    <w:name w:val="FollowedHyperlink"/>
    <w:basedOn w:val="DefaultParagraphFont"/>
    <w:uiPriority w:val="99"/>
    <w:semiHidden/>
    <w:unhideWhenUsed/>
    <w:rsid w:val="00EF3D91"/>
    <w:rPr>
      <w:color w:val="954F72" w:themeColor="followedHyperlink"/>
      <w:u w:val="single"/>
    </w:rPr>
  </w:style>
  <w:style w:type="table" w:styleId="TableGrid">
    <w:name w:val="Table Grid"/>
    <w:basedOn w:val="TableNormal"/>
    <w:uiPriority w:val="39"/>
    <w:rsid w:val="00780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0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532475">
      <w:bodyDiv w:val="1"/>
      <w:marLeft w:val="0"/>
      <w:marRight w:val="0"/>
      <w:marTop w:val="0"/>
      <w:marBottom w:val="0"/>
      <w:divBdr>
        <w:top w:val="none" w:sz="0" w:space="0" w:color="auto"/>
        <w:left w:val="none" w:sz="0" w:space="0" w:color="auto"/>
        <w:bottom w:val="none" w:sz="0" w:space="0" w:color="auto"/>
        <w:right w:val="none" w:sz="0" w:space="0" w:color="auto"/>
      </w:divBdr>
      <w:divsChild>
        <w:div w:id="484905315">
          <w:marLeft w:val="0"/>
          <w:marRight w:val="0"/>
          <w:marTop w:val="0"/>
          <w:marBottom w:val="0"/>
          <w:divBdr>
            <w:top w:val="none" w:sz="0" w:space="0" w:color="auto"/>
            <w:left w:val="none" w:sz="0" w:space="0" w:color="auto"/>
            <w:bottom w:val="none" w:sz="0" w:space="0" w:color="auto"/>
            <w:right w:val="none" w:sz="0" w:space="0" w:color="auto"/>
          </w:divBdr>
          <w:divsChild>
            <w:div w:id="147527005">
              <w:marLeft w:val="0"/>
              <w:marRight w:val="0"/>
              <w:marTop w:val="0"/>
              <w:marBottom w:val="0"/>
              <w:divBdr>
                <w:top w:val="none" w:sz="0" w:space="0" w:color="auto"/>
                <w:left w:val="none" w:sz="0" w:space="0" w:color="auto"/>
                <w:bottom w:val="none" w:sz="0" w:space="0" w:color="auto"/>
                <w:right w:val="none" w:sz="0" w:space="0" w:color="auto"/>
              </w:divBdr>
              <w:divsChild>
                <w:div w:id="1854031724">
                  <w:marLeft w:val="0"/>
                  <w:marRight w:val="0"/>
                  <w:marTop w:val="0"/>
                  <w:marBottom w:val="0"/>
                  <w:divBdr>
                    <w:top w:val="none" w:sz="0" w:space="0" w:color="auto"/>
                    <w:left w:val="none" w:sz="0" w:space="0" w:color="auto"/>
                    <w:bottom w:val="none" w:sz="0" w:space="0" w:color="auto"/>
                    <w:right w:val="none" w:sz="0" w:space="0" w:color="auto"/>
                  </w:divBdr>
                  <w:divsChild>
                    <w:div w:id="1881085943">
                      <w:marLeft w:val="0"/>
                      <w:marRight w:val="0"/>
                      <w:marTop w:val="0"/>
                      <w:marBottom w:val="0"/>
                      <w:divBdr>
                        <w:top w:val="none" w:sz="0" w:space="0" w:color="auto"/>
                        <w:left w:val="none" w:sz="0" w:space="0" w:color="auto"/>
                        <w:bottom w:val="none" w:sz="0" w:space="0" w:color="auto"/>
                        <w:right w:val="none" w:sz="0" w:space="0" w:color="auto"/>
                      </w:divBdr>
                      <w:divsChild>
                        <w:div w:id="63722978">
                          <w:marLeft w:val="0"/>
                          <w:marRight w:val="0"/>
                          <w:marTop w:val="0"/>
                          <w:marBottom w:val="0"/>
                          <w:divBdr>
                            <w:top w:val="none" w:sz="0" w:space="0" w:color="auto"/>
                            <w:left w:val="none" w:sz="0" w:space="0" w:color="auto"/>
                            <w:bottom w:val="none" w:sz="0" w:space="0" w:color="auto"/>
                            <w:right w:val="none" w:sz="0" w:space="0" w:color="auto"/>
                          </w:divBdr>
                          <w:divsChild>
                            <w:div w:id="1340084539">
                              <w:marLeft w:val="0"/>
                              <w:marRight w:val="0"/>
                              <w:marTop w:val="0"/>
                              <w:marBottom w:val="0"/>
                              <w:divBdr>
                                <w:top w:val="none" w:sz="0" w:space="0" w:color="auto"/>
                                <w:left w:val="none" w:sz="0" w:space="0" w:color="auto"/>
                                <w:bottom w:val="none" w:sz="0" w:space="0" w:color="auto"/>
                                <w:right w:val="none" w:sz="0" w:space="0" w:color="auto"/>
                              </w:divBdr>
                              <w:divsChild>
                                <w:div w:id="1008605101">
                                  <w:marLeft w:val="0"/>
                                  <w:marRight w:val="0"/>
                                  <w:marTop w:val="0"/>
                                  <w:marBottom w:val="0"/>
                                  <w:divBdr>
                                    <w:top w:val="none" w:sz="0" w:space="0" w:color="auto"/>
                                    <w:left w:val="none" w:sz="0" w:space="0" w:color="auto"/>
                                    <w:bottom w:val="none" w:sz="0" w:space="0" w:color="auto"/>
                                    <w:right w:val="none" w:sz="0" w:space="0" w:color="auto"/>
                                  </w:divBdr>
                                </w:div>
                              </w:divsChild>
                            </w:div>
                            <w:div w:id="1015300858">
                              <w:marLeft w:val="630"/>
                              <w:marRight w:val="0"/>
                              <w:marTop w:val="0"/>
                              <w:marBottom w:val="0"/>
                              <w:divBdr>
                                <w:top w:val="none" w:sz="0" w:space="0" w:color="auto"/>
                                <w:left w:val="none" w:sz="0" w:space="0" w:color="auto"/>
                                <w:bottom w:val="none" w:sz="0" w:space="0" w:color="auto"/>
                                <w:right w:val="none" w:sz="0" w:space="0" w:color="auto"/>
                              </w:divBdr>
                              <w:divsChild>
                                <w:div w:id="445779710">
                                  <w:marLeft w:val="0"/>
                                  <w:marRight w:val="300"/>
                                  <w:marTop w:val="0"/>
                                  <w:marBottom w:val="0"/>
                                  <w:divBdr>
                                    <w:top w:val="none" w:sz="0" w:space="0" w:color="auto"/>
                                    <w:left w:val="none" w:sz="0" w:space="0" w:color="auto"/>
                                    <w:bottom w:val="none" w:sz="0" w:space="0" w:color="auto"/>
                                    <w:right w:val="none" w:sz="0" w:space="0" w:color="auto"/>
                                  </w:divBdr>
                                  <w:divsChild>
                                    <w:div w:id="106243271">
                                      <w:marLeft w:val="0"/>
                                      <w:marRight w:val="0"/>
                                      <w:marTop w:val="0"/>
                                      <w:marBottom w:val="0"/>
                                      <w:divBdr>
                                        <w:top w:val="none" w:sz="0" w:space="0" w:color="auto"/>
                                        <w:left w:val="none" w:sz="0" w:space="0" w:color="auto"/>
                                        <w:bottom w:val="none" w:sz="0" w:space="0" w:color="auto"/>
                                        <w:right w:val="none" w:sz="0" w:space="0" w:color="auto"/>
                                      </w:divBdr>
                                    </w:div>
                                    <w:div w:id="1362705258">
                                      <w:marLeft w:val="-150"/>
                                      <w:marRight w:val="0"/>
                                      <w:marTop w:val="0"/>
                                      <w:marBottom w:val="75"/>
                                      <w:divBdr>
                                        <w:top w:val="none" w:sz="0" w:space="0" w:color="auto"/>
                                        <w:left w:val="none" w:sz="0" w:space="0" w:color="auto"/>
                                        <w:bottom w:val="none" w:sz="0" w:space="0" w:color="auto"/>
                                        <w:right w:val="none" w:sz="0" w:space="0" w:color="auto"/>
                                      </w:divBdr>
                                      <w:divsChild>
                                        <w:div w:id="44302437">
                                          <w:marLeft w:val="0"/>
                                          <w:marRight w:val="0"/>
                                          <w:marTop w:val="0"/>
                                          <w:marBottom w:val="0"/>
                                          <w:divBdr>
                                            <w:top w:val="none" w:sz="0" w:space="0" w:color="auto"/>
                                            <w:left w:val="none" w:sz="0" w:space="0" w:color="auto"/>
                                            <w:bottom w:val="none" w:sz="0" w:space="0" w:color="auto"/>
                                            <w:right w:val="none" w:sz="0" w:space="0" w:color="auto"/>
                                          </w:divBdr>
                                        </w:div>
                                        <w:div w:id="1289319221">
                                          <w:marLeft w:val="0"/>
                                          <w:marRight w:val="0"/>
                                          <w:marTop w:val="0"/>
                                          <w:marBottom w:val="0"/>
                                          <w:divBdr>
                                            <w:top w:val="none" w:sz="0" w:space="0" w:color="auto"/>
                                            <w:left w:val="none" w:sz="0" w:space="0" w:color="auto"/>
                                            <w:bottom w:val="none" w:sz="0" w:space="0" w:color="auto"/>
                                            <w:right w:val="none" w:sz="0" w:space="0" w:color="auto"/>
                                          </w:divBdr>
                                        </w:div>
                                      </w:divsChild>
                                    </w:div>
                                    <w:div w:id="14927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585900">
      <w:bodyDiv w:val="1"/>
      <w:marLeft w:val="0"/>
      <w:marRight w:val="0"/>
      <w:marTop w:val="0"/>
      <w:marBottom w:val="0"/>
      <w:divBdr>
        <w:top w:val="none" w:sz="0" w:space="0" w:color="auto"/>
        <w:left w:val="none" w:sz="0" w:space="0" w:color="auto"/>
        <w:bottom w:val="none" w:sz="0" w:space="0" w:color="auto"/>
        <w:right w:val="none" w:sz="0" w:space="0" w:color="auto"/>
      </w:divBdr>
    </w:div>
    <w:div w:id="164392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hompson@mariettaga.gov" TargetMode="External"/><Relationship Id="rId3" Type="http://schemas.openxmlformats.org/officeDocument/2006/relationships/settings" Target="settings.xml"/><Relationship Id="rId7" Type="http://schemas.openxmlformats.org/officeDocument/2006/relationships/hyperlink" Target="https://www.mariettaga.gov/1171/Plans-Repo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thompson@mariettaga.gov" TargetMode="External"/><Relationship Id="rId5" Type="http://schemas.openxmlformats.org/officeDocument/2006/relationships/hyperlink" Target="mailto:kthompson@mariettaga.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Marietta\BLW</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Bradwell, Daphne</dc:creator>
  <cp:keywords/>
  <dc:description/>
  <cp:lastModifiedBy>Thompson, Kelsey</cp:lastModifiedBy>
  <cp:revision>4</cp:revision>
  <dcterms:created xsi:type="dcterms:W3CDTF">2019-08-21T15:26:00Z</dcterms:created>
  <dcterms:modified xsi:type="dcterms:W3CDTF">2019-08-21T15:33:00Z</dcterms:modified>
</cp:coreProperties>
</file>